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Secretaria del Deporte y la Recreación del proyecto denominado ‘Recreación, juego y lúdica para primera infancia, niñas, niños adolescentes y jóvenes de Santiago de Cali.’BP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4162.010.26.1.2434-2025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JOSE DANIEL GOMEZ BENITEZ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1144212595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$4,368,000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7980735413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1717368690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 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21/08/2025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6A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6F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1.Diligencie formato de sesión de clase para la ejecución de las jornadas deportivas asignadas en parrilla por la coordinación del programa, el cual anexo.</w:t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Diligencié el cronograma de informe mensual (F21) donde proyecté las jornadas y los beneficiarios impactados.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semanal con el Coordinador zonal para socializar correcciones de los formatos de elaboración de jornada de clase y F21</w:t>
            </w:r>
          </w:p>
          <w:p w:rsidR="00000000" w:rsidDel="00000000" w:rsidP="00000000" w:rsidRDefault="00000000" w:rsidRPr="00000000" w14:paraId="0000007D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No realice esta actividad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R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ealice jornada de limpieza del material deportivo de la IE Señor de los Milagros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color w:val="1155cc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https://drive.google.com/drive/folders/1bKjHUWCNcG_DNzk-wNAAAwcFA00Km8K1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spacing w:line="276" w:lineRule="auto"/>
              <w:ind w:right="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33035" cy="672044"/>
                  <wp:effectExtent b="0" l="0" r="0" t="0"/>
                  <wp:docPr id="65408559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3035" cy="67204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26/agosto/2025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KjHUWCNcG_DNzk-wNAAAwcFA00Km8K1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vd58FakTa6FyN8SHDfmKn36QYQ==">CgMxLjA4AHIhMW5wTTNCZXYyS3FqanV4NEduMm1rcEtYd0htcTBhQjZL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2025-08-21T18:19:00Z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